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EBCAB" w14:textId="77777777" w:rsidR="00FE6256" w:rsidRDefault="00FE6256" w:rsidP="00FE6256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0302F9">
        <w:rPr>
          <w:rFonts w:ascii="GHEA Grapalat" w:hAnsi="GHEA Grapalat"/>
          <w:b/>
        </w:rPr>
        <w:t>ՏԵԽՆԻԿԱԿԱՆ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ԲՆՈՒԹԱԳԻՐ</w:t>
      </w:r>
      <w:r w:rsidRPr="000302F9">
        <w:rPr>
          <w:rFonts w:ascii="GHEA Grapalat" w:hAnsi="GHEA Grapalat"/>
          <w:b/>
          <w:lang w:val="af-ZA"/>
        </w:rPr>
        <w:t xml:space="preserve"> - </w:t>
      </w:r>
      <w:r w:rsidRPr="000302F9">
        <w:rPr>
          <w:rFonts w:ascii="GHEA Grapalat" w:hAnsi="GHEA Grapalat"/>
          <w:b/>
        </w:rPr>
        <w:t>ԳՆՄԱՆ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ԺԱՄԱՆԱԿԱՑՈՒՅՑ</w:t>
      </w:r>
    </w:p>
    <w:p w14:paraId="3068E222" w14:textId="77777777" w:rsidR="00FE6256" w:rsidRPr="000302F9" w:rsidRDefault="00FE6256" w:rsidP="00FE6256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5"/>
        <w:tblW w:w="157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1134"/>
        <w:gridCol w:w="1701"/>
        <w:gridCol w:w="6096"/>
        <w:gridCol w:w="1134"/>
        <w:gridCol w:w="1134"/>
        <w:gridCol w:w="992"/>
        <w:gridCol w:w="1134"/>
        <w:gridCol w:w="850"/>
        <w:gridCol w:w="993"/>
      </w:tblGrid>
      <w:tr w:rsidR="00FE6256" w:rsidRPr="000302F9" w14:paraId="53803946" w14:textId="77777777" w:rsidTr="00921597">
        <w:trPr>
          <w:trHeight w:val="268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0F6A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 w:cs="Times New Roman"/>
                <w:b/>
              </w:rPr>
              <w:t xml:space="preserve"> </w:t>
            </w:r>
          </w:p>
          <w:p w14:paraId="2A341FEA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15A6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Ապրանքի/товар</w:t>
            </w:r>
          </w:p>
        </w:tc>
      </w:tr>
      <w:tr w:rsidR="00FE6256" w:rsidRPr="000302F9" w14:paraId="0CA8CC1D" w14:textId="77777777" w:rsidTr="00921597">
        <w:trPr>
          <w:trHeight w:val="345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2691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7759" w14:textId="43C9D254" w:rsidR="00FE6256" w:rsidRPr="00FE6256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CPV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7FE" w14:textId="537B415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Անվանումը</w:t>
            </w:r>
          </w:p>
          <w:p w14:paraId="5FFDCA70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0940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Հատկանիշները</w:t>
            </w:r>
          </w:p>
          <w:p w14:paraId="4E0B9891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2DE8D4FC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14:paraId="583F8703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522A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Չափման միավորը </w:t>
            </w:r>
          </w:p>
          <w:p w14:paraId="50FBC117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7328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Ընդհանուր  քանակը</w:t>
            </w:r>
          </w:p>
          <w:p w14:paraId="4EEDC3A3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Общее 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298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ի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գինը</w:t>
            </w:r>
          </w:p>
          <w:p w14:paraId="10E83299" w14:textId="22575C88" w:rsidR="00FE6256" w:rsidRPr="00FE6256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(դրամ)</w:t>
            </w:r>
          </w:p>
          <w:p w14:paraId="261B1348" w14:textId="1A07BDDB" w:rsidR="00FE6256" w:rsidRPr="00F40934" w:rsidRDefault="00FE6256" w:rsidP="00740BC4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FE625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Цена единицы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7FFA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Գումար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ը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14:paraId="21A9243D" w14:textId="0C859A36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(դրամ)</w:t>
            </w:r>
          </w:p>
          <w:p w14:paraId="70DFFCA4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Цена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111E" w14:textId="77777777" w:rsidR="00921597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Մատակարարման/</w:t>
            </w:r>
          </w:p>
          <w:p w14:paraId="5BEC2087" w14:textId="3316F84B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Поставка</w:t>
            </w:r>
          </w:p>
        </w:tc>
      </w:tr>
      <w:tr w:rsidR="00FE6256" w:rsidRPr="000302F9" w14:paraId="4EF3D051" w14:textId="77777777" w:rsidTr="00921597">
        <w:trPr>
          <w:trHeight w:val="102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2BAF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A66D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72E0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B599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673A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0233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282E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5BC0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DC72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Հասցեն</w:t>
            </w:r>
          </w:p>
          <w:p w14:paraId="2137D975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AC715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</w:p>
          <w:p w14:paraId="39B424C8" w14:textId="77777777" w:rsidR="00FE6256" w:rsidRPr="000302F9" w:rsidRDefault="00FE6256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Сроки </w:t>
            </w:r>
          </w:p>
        </w:tc>
      </w:tr>
      <w:tr w:rsidR="00F40934" w:rsidRPr="000302F9" w14:paraId="4B861C28" w14:textId="77777777" w:rsidTr="00921597">
        <w:trPr>
          <w:trHeight w:val="51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8E16" w14:textId="306DFDEC" w:rsidR="00F40934" w:rsidRPr="000302F9" w:rsidRDefault="00F40934" w:rsidP="00FE625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D9F4" w14:textId="77777777" w:rsidR="00F40934" w:rsidRPr="005F58D6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5F58D6">
              <w:rPr>
                <w:rFonts w:ascii="GHEA Grapalat" w:hAnsi="GHEA Grapalat" w:cs="Calibri"/>
                <w:sz w:val="20"/>
                <w:szCs w:val="20"/>
              </w:rPr>
              <w:t>39111320</w:t>
            </w:r>
          </w:p>
        </w:tc>
        <w:tc>
          <w:tcPr>
            <w:tcW w:w="1701" w:type="dxa"/>
            <w:vAlign w:val="center"/>
          </w:tcPr>
          <w:p w14:paraId="0B743824" w14:textId="77777777" w:rsidR="00F40934" w:rsidRPr="00E3794A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E3794A">
              <w:rPr>
                <w:rFonts w:ascii="GHEA Grapalat" w:hAnsi="GHEA Grapalat" w:cs="Calibri"/>
                <w:b/>
                <w:bCs/>
                <w:sz w:val="20"/>
                <w:szCs w:val="20"/>
              </w:rPr>
              <w:t>Նստարան</w:t>
            </w:r>
          </w:p>
          <w:p w14:paraId="049A7009" w14:textId="77777777" w:rsidR="00F40934" w:rsidRPr="005F58D6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5F58D6">
              <w:rPr>
                <w:rFonts w:ascii="GHEA Grapalat" w:hAnsi="GHEA Grapalat" w:cs="Calibri"/>
                <w:sz w:val="20"/>
                <w:szCs w:val="20"/>
              </w:rPr>
              <w:t>Скамейка</w:t>
            </w:r>
          </w:p>
        </w:tc>
        <w:tc>
          <w:tcPr>
            <w:tcW w:w="6096" w:type="dxa"/>
          </w:tcPr>
          <w:p w14:paraId="33C8AA2A" w14:textId="77777777" w:rsidR="00F40934" w:rsidRPr="0019772B" w:rsidRDefault="00F40934" w:rsidP="00FE6256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Նստարանը նախատեսված է սպասասրահներում, ընդունարաններում, վարչական և հասարակական նշանակության այլ տարածքներում օգտագործման համար։</w:t>
            </w:r>
          </w:p>
          <w:p w14:paraId="3434DD22" w14:textId="77777777" w:rsidR="00F40934" w:rsidRPr="0019772B" w:rsidRDefault="00F40934" w:rsidP="00FE6256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Նստարանը պետք է լինի երեք տեղանի, ամուր և կայուն կառուցվածքով։ Կառուցվածքը պետք է բաղկացած լինի մետաղական կրող շրջանակից, նստատեղերից և թիկնակներից։ Նստատեղերը և թիկնակները պետք է պատրաստված լինեն որակյալ բարձր խտության սպունգից՝ պատված մաշվածադիմացկուն արհեստական կաշվով, կամ ամբողջությամբ մետաղական կատարմամբ՝ արտադրողի ստանդարտ լուծմամբ։  Բոլոր մետաղական մակերեսները պետք է լինեն փոշեներկված կամ ունենան համարժեք հակակոռոզիոն պաշտպանիչ ծածկույթ։</w:t>
            </w:r>
          </w:p>
          <w:p w14:paraId="6B142CF4" w14:textId="77777777" w:rsidR="00F40934" w:rsidRPr="0019772B" w:rsidRDefault="00F40934" w:rsidP="00FE6256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Տեխնիկական չափերը՝</w:t>
            </w:r>
          </w:p>
          <w:p w14:paraId="000D710C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Տեղերի քանակ՝ 3,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ը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նդհանուր բարձրություն՝ 750–850 մմ,</w:t>
            </w:r>
          </w:p>
          <w:p w14:paraId="1EB69C1F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ն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ստատեղի բարձրություն հատակից՝ 420–480 մմ,</w:t>
            </w:r>
          </w:p>
          <w:p w14:paraId="5E902508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ը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նդհանուր լայնություն՝ 1500–1700 մմ,</w:t>
            </w:r>
          </w:p>
          <w:p w14:paraId="5AE98E3A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ը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 xml:space="preserve">նդհանուր խորություն՝ 550–700 </w:t>
            </w:r>
            <w:r>
              <w:rPr>
                <w:rFonts w:ascii="GHEA Grapalat" w:hAnsi="GHEA Grapalat" w:cs="Calibri"/>
                <w:sz w:val="20"/>
                <w:szCs w:val="20"/>
              </w:rPr>
              <w:t>մմ,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 xml:space="preserve"> ընդհանուր թույլատրելի ծանրաբեռնվածությունը պետք է կազմի ոչ պակաս, քան 360 կգ։ Գույնը համաձայնեցնել պատվիրատուի հետ: </w:t>
            </w:r>
            <w:r w:rsidRPr="00463E37">
              <w:rPr>
                <w:rFonts w:ascii="GHEA Grapalat" w:hAnsi="GHEA Grapalat" w:cs="Calibri"/>
                <w:sz w:val="20"/>
                <w:szCs w:val="20"/>
              </w:rPr>
              <w:t xml:space="preserve">Հավելված 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 xml:space="preserve"> 1-ում ներկայացված ձևի համաձայն</w:t>
            </w:r>
            <w:r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  <w:p w14:paraId="4D023D9B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Скамья предназначена для использования в залах ожидания, приемных, административных зданиях и других общественных помещениях.</w:t>
            </w:r>
          </w:p>
          <w:p w14:paraId="6A024AC8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 xml:space="preserve">Скамья должна быть трехместной, прочной и устойчивой конструкции. Конструкция должна состоять из металлического несущего каркаса, сидений и спинок. Сиденья и спинки должны 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lastRenderedPageBreak/>
              <w:t>быть изготовлены из качественного пеноматериала высокой плотности, обтянутого износостойкой искусственной кожей, либо выполнены полностью из металла в соответствии со стандартным исполнением производителя.</w:t>
            </w:r>
          </w:p>
          <w:p w14:paraId="74FBD4F0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Все металлические поверхности должны иметь порошковое покрытие либо эквивалентное антикоррозионное защитное покрытие.</w:t>
            </w:r>
          </w:p>
          <w:p w14:paraId="7C24E5CF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Технические характеристики:</w:t>
            </w:r>
          </w:p>
          <w:p w14:paraId="2E912252" w14:textId="77777777" w:rsidR="00F40934" w:rsidRPr="0019772B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количество мест — 3;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общая высота — 750–850 мм;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высота сиденья от пола — 420–480 мм;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общая ширина — 1500–1700 мм;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общая глубина — 550–700 мм;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>общая допустимая нагрузка — не менее 360 кг.</w:t>
            </w:r>
          </w:p>
          <w:p w14:paraId="10DE81D4" w14:textId="77777777" w:rsidR="00F40934" w:rsidRPr="00425B06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9772B">
              <w:rPr>
                <w:rFonts w:ascii="GHEA Grapalat" w:hAnsi="GHEA Grapalat" w:cs="Calibri"/>
                <w:sz w:val="20"/>
                <w:szCs w:val="20"/>
              </w:rPr>
              <w:t>Цвет согласовывается с Заказчиком</w:t>
            </w:r>
            <w:r>
              <w:rPr>
                <w:rFonts w:ascii="GHEA Grapalat" w:hAnsi="GHEA Grapalat" w:cs="Calibri"/>
                <w:sz w:val="20"/>
                <w:szCs w:val="20"/>
              </w:rPr>
              <w:t>.</w:t>
            </w:r>
            <w:r w:rsidRPr="0019772B">
              <w:rPr>
                <w:rFonts w:ascii="GHEA Grapalat" w:hAnsi="GHEA Grapalat" w:cs="Calibri"/>
                <w:sz w:val="20"/>
                <w:szCs w:val="20"/>
              </w:rPr>
              <w:t xml:space="preserve"> В соответствии с формо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й, представленной на </w:t>
            </w:r>
            <w:r w:rsidRPr="00463E37">
              <w:rPr>
                <w:rFonts w:ascii="GHEA Grapalat" w:hAnsi="GHEA Grapalat" w:cs="Calibri"/>
                <w:sz w:val="20"/>
                <w:szCs w:val="20"/>
              </w:rPr>
              <w:t>Приложение 1.</w:t>
            </w:r>
          </w:p>
        </w:tc>
        <w:tc>
          <w:tcPr>
            <w:tcW w:w="1134" w:type="dxa"/>
            <w:vAlign w:val="center"/>
          </w:tcPr>
          <w:p w14:paraId="226CBDA8" w14:textId="77777777" w:rsidR="00F40934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  <w:p w14:paraId="432753EB" w14:textId="40B4887F" w:rsidR="00094685" w:rsidRPr="00F957EF" w:rsidRDefault="00094685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7742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1134" w:type="dxa"/>
            <w:vAlign w:val="center"/>
          </w:tcPr>
          <w:p w14:paraId="56CB3729" w14:textId="77777777" w:rsidR="00F40934" w:rsidRPr="003937C5" w:rsidRDefault="00F40934" w:rsidP="00FE6256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0319" w14:textId="77777777" w:rsidR="00F40934" w:rsidRPr="00294EFA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C2CD" w14:textId="77777777" w:rsidR="00F40934" w:rsidRPr="00294EFA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143000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6521D0" w14:textId="77777777" w:rsidR="00F40934" w:rsidRPr="0007397C" w:rsidRDefault="00F40934" w:rsidP="00F40934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739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Արմավիրի մարզ Ք. Մեծամոր «ՀԱԷԿ» ՓԲԸ</w:t>
            </w:r>
          </w:p>
          <w:p w14:paraId="14CF25C5" w14:textId="77777777" w:rsidR="00F40934" w:rsidRPr="0007397C" w:rsidRDefault="00F40934" w:rsidP="00F40934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739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Армавирский регион, г.Мецамор ЗАО «ААЭК»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0D29703" w14:textId="1CCBE73F" w:rsidR="00F40934" w:rsidRPr="0007397C" w:rsidRDefault="00F40934" w:rsidP="00F40934">
            <w:pPr>
              <w:spacing w:after="0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739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Պայմանագիրը կնքելուց հետո 30 օրացուցային օրվա ընթացքում</w:t>
            </w:r>
          </w:p>
          <w:p w14:paraId="49F80935" w14:textId="77777777" w:rsidR="00F40934" w:rsidRPr="0007397C" w:rsidRDefault="00F40934" w:rsidP="00F40934">
            <w:pPr>
              <w:spacing w:after="0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739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 течение 30 дней с момента заключения договора</w:t>
            </w:r>
          </w:p>
        </w:tc>
      </w:tr>
      <w:tr w:rsidR="00F40934" w:rsidRPr="000302F9" w14:paraId="3EAF6A58" w14:textId="77777777" w:rsidTr="00921597">
        <w:trPr>
          <w:trHeight w:val="51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0591" w14:textId="06B319E9" w:rsidR="00F40934" w:rsidRPr="00A77429" w:rsidRDefault="00F40934" w:rsidP="00FE625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801D" w14:textId="77777777" w:rsidR="00F40934" w:rsidRPr="005F58D6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5F58D6">
              <w:rPr>
                <w:rFonts w:ascii="GHEA Grapalat" w:hAnsi="GHEA Grapalat" w:cs="Calibri"/>
                <w:sz w:val="20"/>
                <w:szCs w:val="20"/>
              </w:rPr>
              <w:t>33191230</w:t>
            </w:r>
          </w:p>
        </w:tc>
        <w:tc>
          <w:tcPr>
            <w:tcW w:w="1701" w:type="dxa"/>
            <w:vAlign w:val="center"/>
          </w:tcPr>
          <w:p w14:paraId="0324BCDE" w14:textId="77777777" w:rsidR="00F40934" w:rsidRPr="00E3794A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E3794A">
              <w:rPr>
                <w:rFonts w:ascii="GHEA Grapalat" w:hAnsi="GHEA Grapalat" w:cs="Calibri"/>
                <w:b/>
                <w:bCs/>
                <w:sz w:val="20"/>
                <w:szCs w:val="20"/>
              </w:rPr>
              <w:t>Շիրմա</w:t>
            </w:r>
          </w:p>
          <w:p w14:paraId="336E4C84" w14:textId="77777777" w:rsidR="00F40934" w:rsidRPr="005F58D6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5F58D6">
              <w:rPr>
                <w:rFonts w:ascii="GHEA Grapalat" w:hAnsi="GHEA Grapalat" w:cs="Calibri"/>
                <w:sz w:val="20"/>
                <w:szCs w:val="20"/>
              </w:rPr>
              <w:t>Ширма</w:t>
            </w:r>
          </w:p>
        </w:tc>
        <w:tc>
          <w:tcPr>
            <w:tcW w:w="6096" w:type="dxa"/>
          </w:tcPr>
          <w:p w14:paraId="297A42D1" w14:textId="77777777" w:rsidR="00F40934" w:rsidRPr="005F58D6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5F58D6">
              <w:rPr>
                <w:rFonts w:ascii="GHEA Grapalat" w:hAnsi="GHEA Grapalat" w:cs="Calibri"/>
                <w:sz w:val="20"/>
                <w:szCs w:val="20"/>
              </w:rPr>
              <w:t xml:space="preserve">Բժշկական, շարժական, ալյումինե խողովակներ, ոտքերի վրա տեղադրված շարժական անիվներ, 3 փեղկ (յուրաքանչյուրը </w:t>
            </w:r>
            <w:r>
              <w:rPr>
                <w:rFonts w:ascii="GHEA Grapalat" w:hAnsi="GHEA Grapalat" w:cs="Calibri"/>
                <w:sz w:val="20"/>
                <w:szCs w:val="20"/>
              </w:rPr>
              <w:t>65-75</w:t>
            </w:r>
            <w:r w:rsidRPr="005F58D6">
              <w:rPr>
                <w:rFonts w:ascii="GHEA Grapalat" w:hAnsi="GHEA Grapalat" w:cs="Calibri"/>
                <w:sz w:val="20"/>
                <w:szCs w:val="20"/>
              </w:rPr>
              <w:t xml:space="preserve"> սմ)։ Կտորը՝ լվացվող, Հավելված  </w:t>
            </w: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Pr="005F58D6">
              <w:rPr>
                <w:rFonts w:ascii="GHEA Grapalat" w:hAnsi="GHEA Grapalat" w:cs="Calibri"/>
                <w:sz w:val="20"/>
                <w:szCs w:val="20"/>
              </w:rPr>
              <w:t>-ում ներկայացված ձևի համաձայն։</w:t>
            </w:r>
          </w:p>
          <w:p w14:paraId="526214C1" w14:textId="77777777" w:rsidR="00F40934" w:rsidRPr="005F58D6" w:rsidRDefault="00F40934" w:rsidP="00FE6256">
            <w:pPr>
              <w:tabs>
                <w:tab w:val="num" w:pos="720"/>
              </w:tabs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5F58D6">
              <w:rPr>
                <w:rFonts w:ascii="GHEA Grapalat" w:hAnsi="GHEA Grapalat" w:cs="Calibri"/>
                <w:sz w:val="20"/>
                <w:szCs w:val="20"/>
              </w:rPr>
              <w:t xml:space="preserve">Медицинская, подвижная, 3 секции (каждый по </w:t>
            </w:r>
            <w:r>
              <w:rPr>
                <w:rFonts w:ascii="GHEA Grapalat" w:hAnsi="GHEA Grapalat" w:cs="Calibri"/>
                <w:sz w:val="20"/>
                <w:szCs w:val="20"/>
              </w:rPr>
              <w:t>65-75</w:t>
            </w:r>
            <w:r w:rsidRPr="005F58D6">
              <w:rPr>
                <w:rFonts w:ascii="GHEA Grapalat" w:hAnsi="GHEA Grapalat" w:cs="Calibri"/>
                <w:sz w:val="20"/>
                <w:szCs w:val="20"/>
              </w:rPr>
              <w:t xml:space="preserve"> см), опоры с колесиками. Ткань – моющая. Форма в соответствии с </w:t>
            </w:r>
            <w:r>
              <w:rPr>
                <w:rFonts w:ascii="GHEA Grapalat" w:hAnsi="GHEA Grapalat" w:cs="Calibri"/>
                <w:sz w:val="20"/>
                <w:szCs w:val="20"/>
              </w:rPr>
              <w:t>Приложение 2</w:t>
            </w:r>
          </w:p>
        </w:tc>
        <w:tc>
          <w:tcPr>
            <w:tcW w:w="1134" w:type="dxa"/>
            <w:vAlign w:val="center"/>
          </w:tcPr>
          <w:p w14:paraId="3442CAFB" w14:textId="77777777" w:rsidR="00F40934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</w:p>
          <w:p w14:paraId="17C31F3C" w14:textId="0171E085" w:rsidR="00094685" w:rsidRPr="00F957EF" w:rsidRDefault="00094685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7742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1134" w:type="dxa"/>
            <w:vAlign w:val="center"/>
          </w:tcPr>
          <w:p w14:paraId="33920296" w14:textId="77777777" w:rsidR="00F40934" w:rsidRPr="003937C5" w:rsidRDefault="00F40934" w:rsidP="00FE6256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FA68" w14:textId="77777777" w:rsidR="00F40934" w:rsidRPr="00677C39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06F3" w14:textId="77777777" w:rsidR="00F40934" w:rsidRPr="00677C39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78000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F87B1" w14:textId="77777777" w:rsidR="00F40934" w:rsidRPr="00073C75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14CE3" w14:textId="77777777" w:rsidR="00F40934" w:rsidRPr="007D4453" w:rsidRDefault="00F40934" w:rsidP="00FE625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F40934" w:rsidRPr="000302F9" w14:paraId="5E381059" w14:textId="77777777" w:rsidTr="00921597">
        <w:trPr>
          <w:trHeight w:val="51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8F8D" w14:textId="1FF5A496" w:rsidR="00F40934" w:rsidRPr="004155D0" w:rsidRDefault="00F40934" w:rsidP="00FE625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0F68" w14:textId="77777777" w:rsidR="00F40934" w:rsidRPr="00A77429" w:rsidRDefault="00F40934" w:rsidP="00FE6256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en-US"/>
              </w:rPr>
            </w:pPr>
            <w:r w:rsidRPr="00A77429"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en-US"/>
              </w:rPr>
              <w:t>39121100</w:t>
            </w:r>
          </w:p>
        </w:tc>
        <w:tc>
          <w:tcPr>
            <w:tcW w:w="1701" w:type="dxa"/>
            <w:vAlign w:val="center"/>
          </w:tcPr>
          <w:p w14:paraId="5EF2D3EF" w14:textId="77777777" w:rsidR="00F40934" w:rsidRPr="00E3794A" w:rsidRDefault="00F40934" w:rsidP="00FE6256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E3794A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Գրասեղան</w:t>
            </w:r>
          </w:p>
          <w:p w14:paraId="24B958C9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7429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Стол</w:t>
            </w:r>
          </w:p>
          <w:p w14:paraId="758FCC24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289778F7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7742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Լաբորատոր, Մետաղապլաստե, չափսերը – 120-130x55-65x70-75 (սմ), 3 դարականի, աջ կողմում՝ 3 դարակով, գլանաձև ուղեցույցների վրա, 15 սմ խորությամբ, 40-45 սմ լայնությամբ, սեղանի վերևի հատվածոը՝ 1,5-1.6 սմ հաստությամբ պլաստիկե ծածկույթով</w:t>
            </w:r>
          </w:p>
          <w:p w14:paraId="5608672F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7742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Սեղանը պատրաստված է կենսաբանական հեղուկների, քիմիական լուծույթների, խոնավության, ախտահանիչների նկատմամբ դիմացկուն նյութերից:</w:t>
            </w:r>
          </w:p>
          <w:p w14:paraId="1B6B4C8B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7742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Лабораторный, Металлопластиковый размеры -120-130x55-65x70-75 (см), с правой стороны с 3 выдвижными ящиками на роликовых направляющих, глубиной в 15см, шириной 40-45см, прочная столешница толщиной 1,5-1,6см, с пластиковым покрытием</w:t>
            </w:r>
          </w:p>
          <w:p w14:paraId="7E643B7F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7742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Изготовлен стол из материалов, стойких к биологическим жидкостям, химическим растворам, влаге, дезинфицирующим средствам.</w:t>
            </w:r>
          </w:p>
        </w:tc>
        <w:tc>
          <w:tcPr>
            <w:tcW w:w="1134" w:type="dxa"/>
            <w:vAlign w:val="center"/>
          </w:tcPr>
          <w:p w14:paraId="664B7085" w14:textId="77777777" w:rsidR="00F40934" w:rsidRPr="00A77429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7742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hատ</w:t>
            </w:r>
          </w:p>
          <w:p w14:paraId="7728820B" w14:textId="77777777" w:rsidR="00F40934" w:rsidRPr="00A77429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7742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штук </w:t>
            </w:r>
          </w:p>
        </w:tc>
        <w:tc>
          <w:tcPr>
            <w:tcW w:w="1134" w:type="dxa"/>
            <w:vAlign w:val="center"/>
          </w:tcPr>
          <w:p w14:paraId="6811D721" w14:textId="77777777" w:rsidR="00F40934" w:rsidRPr="00A77429" w:rsidRDefault="00F40934" w:rsidP="00FE625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A77429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0600" w14:textId="77777777" w:rsidR="00F40934" w:rsidRPr="00A77429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EEE3" w14:textId="77777777" w:rsidR="00F40934" w:rsidRPr="002D538B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D538B">
              <w:rPr>
                <w:rFonts w:ascii="GHEA Grapalat" w:hAnsi="GHEA Grapalat"/>
                <w:sz w:val="20"/>
                <w:szCs w:val="20"/>
              </w:rPr>
              <w:t>1600000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25FD8" w14:textId="77777777" w:rsidR="00F40934" w:rsidRPr="002D538B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40748" w14:textId="77777777" w:rsidR="00F40934" w:rsidRPr="007D4453" w:rsidRDefault="00F40934" w:rsidP="00FE625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F40934" w:rsidRPr="000302F9" w14:paraId="76533F06" w14:textId="77777777" w:rsidTr="00921597">
        <w:trPr>
          <w:trHeight w:val="51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1335" w14:textId="2DB7D706" w:rsidR="00F40934" w:rsidRPr="00D13830" w:rsidRDefault="00F40934" w:rsidP="00FE625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9446" w14:textId="77777777" w:rsidR="00F40934" w:rsidRPr="00A77429" w:rsidRDefault="00F40934" w:rsidP="00FE6256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A77429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391111</w:t>
            </w:r>
            <w:r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8</w:t>
            </w:r>
            <w:r w:rsidRPr="00A77429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7EF607DC" w14:textId="77777777" w:rsidR="00F40934" w:rsidRPr="00E3794A" w:rsidRDefault="00F40934" w:rsidP="00FE6256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3794A">
              <w:rPr>
                <w:rFonts w:ascii="GHEA Grapalat" w:hAnsi="GHEA Grapalat"/>
                <w:b/>
                <w:bCs/>
                <w:sz w:val="20"/>
                <w:szCs w:val="20"/>
              </w:rPr>
              <w:t>Աթոռ</w:t>
            </w:r>
          </w:p>
          <w:p w14:paraId="3F98793C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Стул</w:t>
            </w:r>
          </w:p>
        </w:tc>
        <w:tc>
          <w:tcPr>
            <w:tcW w:w="6096" w:type="dxa"/>
            <w:vAlign w:val="center"/>
          </w:tcPr>
          <w:p w14:paraId="576FC571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 xml:space="preserve">Գրասենյակային մետաղյա ոտիկներով, կիսափափուկ, կտորե նստատեղով և հենակով, սև գույնի: Չափսերը՝ նստատեղ </w:t>
            </w:r>
            <w:r w:rsidRPr="00A77429">
              <w:rPr>
                <w:rFonts w:ascii="GHEA Grapalat" w:hAnsi="GHEA Grapalat"/>
                <w:sz w:val="20"/>
                <w:szCs w:val="20"/>
              </w:rPr>
              <w:lastRenderedPageBreak/>
              <w:t>50x45±2սմ, հենակ 45x50±2սմ, ոտիկի բարձրությունը 45սմ: Առավելագույն ծանրաբեռնվածությունը 100-120կգ:</w:t>
            </w:r>
          </w:p>
          <w:p w14:paraId="75F6674D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 xml:space="preserve">Офисный, с тканевыми обоями, цвет черный, на основе металла, сиденья и спинка мягкая. Размеры: сиденье 50х45±2см, спинка 45х50±2см, высота ножек 45см. </w:t>
            </w:r>
            <w:r w:rsidRPr="00A77429">
              <w:rPr>
                <w:rFonts w:ascii="GHEA Grapalat" w:hAnsi="GHEA Grapalat" w:cs="Calibri"/>
                <w:sz w:val="20"/>
                <w:szCs w:val="20"/>
              </w:rPr>
              <w:t>Максимальная нагрузка 100-120кг.</w:t>
            </w:r>
          </w:p>
        </w:tc>
        <w:tc>
          <w:tcPr>
            <w:tcW w:w="1134" w:type="dxa"/>
            <w:vAlign w:val="center"/>
          </w:tcPr>
          <w:p w14:paraId="08E5DA5B" w14:textId="77777777" w:rsidR="00F40934" w:rsidRPr="00F957EF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957E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hատ</w:t>
            </w:r>
          </w:p>
          <w:p w14:paraId="74F67F64" w14:textId="77777777" w:rsidR="00F40934" w:rsidRPr="00F957EF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957E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штук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14:paraId="2F821138" w14:textId="77777777" w:rsidR="00F40934" w:rsidRPr="002D2F57" w:rsidRDefault="00F40934" w:rsidP="00FE625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24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6EC8" w14:textId="77777777" w:rsidR="00F40934" w:rsidRPr="002432E3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B58A" w14:textId="77777777" w:rsidR="00F40934" w:rsidRPr="002432E3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4287" w14:textId="77777777" w:rsidR="00F40934" w:rsidRPr="000302F9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1F1AC8" w14:textId="77777777" w:rsidR="00F40934" w:rsidRPr="007D4453" w:rsidRDefault="00F40934" w:rsidP="00FE625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F40934" w:rsidRPr="000302F9" w14:paraId="4FC3E64C" w14:textId="77777777" w:rsidTr="00921597">
        <w:trPr>
          <w:trHeight w:val="51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B73F" w14:textId="00C0D46E" w:rsidR="00F40934" w:rsidRPr="000302F9" w:rsidRDefault="00F40934" w:rsidP="00FE625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E5A5" w14:textId="77777777" w:rsidR="00F40934" w:rsidRPr="00A77429" w:rsidRDefault="00F40934" w:rsidP="00FE6256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A77429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391111</w:t>
            </w:r>
            <w:r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8</w:t>
            </w:r>
            <w:r w:rsidRPr="00A77429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2B3DCB3A" w14:textId="77777777" w:rsidR="00F40934" w:rsidRPr="00E3794A" w:rsidRDefault="00F40934" w:rsidP="00FE6256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3794A">
              <w:rPr>
                <w:rFonts w:ascii="GHEA Grapalat" w:hAnsi="GHEA Grapalat"/>
                <w:b/>
                <w:bCs/>
                <w:sz w:val="20"/>
                <w:szCs w:val="20"/>
              </w:rPr>
              <w:t>Աթոռ</w:t>
            </w:r>
          </w:p>
          <w:p w14:paraId="7CAA3334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Стул</w:t>
            </w:r>
          </w:p>
        </w:tc>
        <w:tc>
          <w:tcPr>
            <w:tcW w:w="6096" w:type="dxa"/>
            <w:vAlign w:val="center"/>
          </w:tcPr>
          <w:p w14:paraId="287B4881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Գրասենյակային՝</w:t>
            </w:r>
          </w:p>
          <w:p w14:paraId="0A9EE602" w14:textId="2BB15712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 xml:space="preserve"> Burocrat CH-W695NLT</w:t>
            </w:r>
            <w:r w:rsidR="00201C83" w:rsidRPr="00201C83">
              <w:rPr>
                <w:rFonts w:ascii="GHEA Grapalat" w:hAnsi="GHEA Grapalat"/>
                <w:sz w:val="20"/>
                <w:szCs w:val="20"/>
              </w:rPr>
              <w:t xml:space="preserve"> կամ համարժեքը</w:t>
            </w:r>
            <w:r w:rsidRPr="00A77429">
              <w:rPr>
                <w:rFonts w:ascii="GHEA Grapalat" w:hAnsi="GHEA Grapalat"/>
                <w:sz w:val="20"/>
                <w:szCs w:val="20"/>
              </w:rPr>
              <w:t xml:space="preserve"> FLY GTP Tilt PL62 կամ</w:t>
            </w:r>
            <w:r w:rsidR="00201C8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77429">
              <w:rPr>
                <w:rFonts w:ascii="GHEA Grapalat" w:hAnsi="GHEA Grapalat"/>
                <w:sz w:val="20"/>
                <w:szCs w:val="20"/>
              </w:rPr>
              <w:t>BYROOM Office Brief HS-3604-B</w:t>
            </w:r>
          </w:p>
          <w:p w14:paraId="0CEA9D44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Գույնը՝ սև։</w:t>
            </w:r>
          </w:p>
          <w:p w14:paraId="1F9FF892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Офисный:</w:t>
            </w:r>
          </w:p>
          <w:p w14:paraId="7FD26C51" w14:textId="181DCCBE" w:rsidR="00F40934" w:rsidRPr="00201C83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Бюрократ CH-W695NLT</w:t>
            </w:r>
            <w:r w:rsidR="00201C83" w:rsidRPr="00201C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01C83" w:rsidRPr="00A77429">
              <w:rPr>
                <w:rFonts w:ascii="GHEA Grapalat" w:hAnsi="GHEA Grapalat"/>
                <w:sz w:val="20"/>
                <w:szCs w:val="20"/>
              </w:rPr>
              <w:t>или</w:t>
            </w:r>
            <w:r w:rsidR="00201C83" w:rsidRPr="00201C83">
              <w:rPr>
                <w:rFonts w:ascii="GHEA Grapalat" w:hAnsi="GHEA Grapalat"/>
                <w:sz w:val="20"/>
                <w:szCs w:val="20"/>
              </w:rPr>
              <w:t xml:space="preserve"> аналог</w:t>
            </w:r>
            <w:r w:rsidRPr="00A77429">
              <w:rPr>
                <w:rFonts w:ascii="GHEA Grapalat" w:hAnsi="GHEA Grapalat"/>
                <w:sz w:val="20"/>
                <w:szCs w:val="20"/>
              </w:rPr>
              <w:t xml:space="preserve"> FLY GTP Tilt PL62  или BYROOM Office Brief HS-3604-B</w:t>
            </w:r>
          </w:p>
          <w:p w14:paraId="46925357" w14:textId="77777777" w:rsidR="00F40934" w:rsidRPr="00A77429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77429">
              <w:rPr>
                <w:rFonts w:ascii="GHEA Grapalat" w:hAnsi="GHEA Grapalat"/>
                <w:sz w:val="20"/>
                <w:szCs w:val="20"/>
              </w:rPr>
              <w:t>Цвет: черный</w:t>
            </w:r>
          </w:p>
        </w:tc>
        <w:tc>
          <w:tcPr>
            <w:tcW w:w="1134" w:type="dxa"/>
            <w:vAlign w:val="center"/>
          </w:tcPr>
          <w:p w14:paraId="76940A71" w14:textId="77777777" w:rsidR="00F40934" w:rsidRPr="00F957EF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957E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hատ</w:t>
            </w:r>
          </w:p>
          <w:p w14:paraId="28618916" w14:textId="77777777" w:rsidR="00F40934" w:rsidRPr="002D2F57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  <w:r w:rsidRPr="00F957E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штук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14:paraId="40D4EA88" w14:textId="77777777" w:rsidR="00F40934" w:rsidRPr="002D2F57" w:rsidRDefault="00F40934" w:rsidP="00FE625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5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3F91" w14:textId="77777777" w:rsidR="00F40934" w:rsidRPr="002432E3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878D" w14:textId="77777777" w:rsidR="00F40934" w:rsidRPr="002432E3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125000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F8F2" w14:textId="77777777" w:rsidR="00F40934" w:rsidRPr="002D2F57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ABCA5" w14:textId="77777777" w:rsidR="00F40934" w:rsidRPr="002D2F57" w:rsidRDefault="00F40934" w:rsidP="00FE625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F40934" w:rsidRPr="000302F9" w14:paraId="42076475" w14:textId="77777777" w:rsidTr="00921597">
        <w:trPr>
          <w:trHeight w:val="69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214" w14:textId="00A22BE0" w:rsidR="00F40934" w:rsidRPr="008F2B22" w:rsidRDefault="00F40934" w:rsidP="00FE625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564" w14:textId="77777777" w:rsidR="00F40934" w:rsidRPr="00A966E8" w:rsidRDefault="00F40934" w:rsidP="00FE6256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062EAF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39121520</w:t>
            </w:r>
          </w:p>
        </w:tc>
        <w:tc>
          <w:tcPr>
            <w:tcW w:w="1701" w:type="dxa"/>
            <w:vAlign w:val="center"/>
          </w:tcPr>
          <w:p w14:paraId="5C9C1C25" w14:textId="77777777" w:rsidR="00F40934" w:rsidRPr="00E3794A" w:rsidRDefault="00F40934" w:rsidP="00FE6256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3794A">
              <w:rPr>
                <w:rFonts w:ascii="GHEA Grapalat" w:hAnsi="GHEA Grapalat"/>
                <w:b/>
                <w:bCs/>
                <w:sz w:val="20"/>
                <w:szCs w:val="20"/>
              </w:rPr>
              <w:t>Գրապահարան</w:t>
            </w:r>
          </w:p>
          <w:p w14:paraId="6BF0AA27" w14:textId="77777777" w:rsidR="00F40934" w:rsidRPr="00176F1A" w:rsidRDefault="00F40934" w:rsidP="00FE625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176F1A">
              <w:rPr>
                <w:rFonts w:ascii="GHEA Grapalat" w:hAnsi="GHEA Grapalat"/>
                <w:sz w:val="20"/>
                <w:szCs w:val="20"/>
              </w:rPr>
              <w:t>Книжный шкаф</w:t>
            </w:r>
          </w:p>
        </w:tc>
        <w:tc>
          <w:tcPr>
            <w:tcW w:w="6096" w:type="dxa"/>
            <w:vAlign w:val="bottom"/>
          </w:tcPr>
          <w:p w14:paraId="0ABC9DE5" w14:textId="77777777" w:rsidR="00F40934" w:rsidRPr="00176F1A" w:rsidRDefault="00F40934" w:rsidP="00FE6256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176F1A">
              <w:rPr>
                <w:rFonts w:ascii="GHEA Grapalat" w:hAnsi="GHEA Grapalat" w:cs="Calibri"/>
                <w:sz w:val="20"/>
                <w:szCs w:val="20"/>
              </w:rPr>
              <w:t>Մետաղյա, չափսերը – 80</w:t>
            </w:r>
            <w:r>
              <w:rPr>
                <w:rFonts w:ascii="GHEA Grapalat" w:hAnsi="GHEA Grapalat" w:cs="Calibri"/>
                <w:sz w:val="20"/>
                <w:szCs w:val="20"/>
              </w:rPr>
              <w:t>-90</w:t>
            </w:r>
            <w:r w:rsidRPr="00176F1A">
              <w:rPr>
                <w:rFonts w:ascii="GHEA Grapalat" w:hAnsi="GHEA Grapalat" w:cs="Calibri"/>
                <w:sz w:val="20"/>
                <w:szCs w:val="20"/>
              </w:rPr>
              <w:t>x</w:t>
            </w:r>
            <w:r>
              <w:rPr>
                <w:rFonts w:ascii="GHEA Grapalat" w:hAnsi="GHEA Grapalat" w:cs="Calibri"/>
                <w:sz w:val="20"/>
                <w:szCs w:val="20"/>
              </w:rPr>
              <w:t>40-</w:t>
            </w:r>
            <w:r w:rsidRPr="00176F1A">
              <w:rPr>
                <w:rFonts w:ascii="GHEA Grapalat" w:hAnsi="GHEA Grapalat" w:cs="Calibri"/>
                <w:sz w:val="20"/>
                <w:szCs w:val="20"/>
              </w:rPr>
              <w:t>50x180</w:t>
            </w:r>
            <w:r>
              <w:rPr>
                <w:rFonts w:ascii="GHEA Grapalat" w:hAnsi="GHEA Grapalat" w:cs="Calibri"/>
                <w:sz w:val="20"/>
                <w:szCs w:val="20"/>
              </w:rPr>
              <w:t>-190</w:t>
            </w:r>
            <w:r w:rsidRPr="00176F1A">
              <w:rPr>
                <w:rFonts w:ascii="GHEA Grapalat" w:hAnsi="GHEA Grapalat" w:cs="Calibri"/>
                <w:sz w:val="20"/>
                <w:szCs w:val="20"/>
              </w:rPr>
              <w:t xml:space="preserve"> (սմ), ներ</w:t>
            </w:r>
            <w:r>
              <w:rPr>
                <w:rFonts w:ascii="GHEA Grapalat" w:hAnsi="GHEA Grapalat" w:cs="Calibri"/>
                <w:sz w:val="20"/>
                <w:szCs w:val="20"/>
              </w:rPr>
              <w:t>ք</w:t>
            </w:r>
            <w:r w:rsidRPr="00176F1A">
              <w:rPr>
                <w:rFonts w:ascii="GHEA Grapalat" w:hAnsi="GHEA Grapalat" w:cs="Calibri"/>
                <w:sz w:val="20"/>
                <w:szCs w:val="20"/>
              </w:rPr>
              <w:t>ևի պահարանը մետաղյա դռներով, 70</w:t>
            </w:r>
            <w:r>
              <w:rPr>
                <w:rFonts w:ascii="GHEA Grapalat" w:hAnsi="GHEA Grapalat" w:cs="Calibri"/>
                <w:sz w:val="20"/>
                <w:szCs w:val="20"/>
              </w:rPr>
              <w:t>-90</w:t>
            </w:r>
            <w:r w:rsidRPr="00176F1A">
              <w:rPr>
                <w:rFonts w:ascii="GHEA Grapalat" w:hAnsi="GHEA Grapalat" w:cs="Calibri"/>
                <w:sz w:val="20"/>
                <w:szCs w:val="20"/>
              </w:rPr>
              <w:t>սմ բարձրությամբ, 2 գրադարակով, վերևի պահարանը ապակյա դռներով, 3 գրադարակով:</w:t>
            </w:r>
            <w:r w:rsidRPr="00C401A0">
              <w:t xml:space="preserve"> </w:t>
            </w:r>
            <w:r w:rsidRPr="00C401A0">
              <w:rPr>
                <w:rFonts w:ascii="GHEA Grapalat" w:hAnsi="GHEA Grapalat" w:cs="Calibri"/>
                <w:sz w:val="20"/>
                <w:szCs w:val="20"/>
              </w:rPr>
              <w:t>Ապրանքների գույնը նախապես կհամաձայնեցվի պատվիրատույի հետ</w:t>
            </w:r>
            <w:r>
              <w:rPr>
                <w:rFonts w:ascii="GHEA Grapalat" w:hAnsi="GHEA Grapalat" w:cs="Calibri"/>
                <w:sz w:val="20"/>
                <w:szCs w:val="20"/>
              </w:rPr>
              <w:t>:</w:t>
            </w:r>
            <w:r w:rsidRPr="00F474DA">
              <w:t xml:space="preserve"> </w:t>
            </w:r>
            <w:r w:rsidRPr="00F474DA">
              <w:rPr>
                <w:rFonts w:ascii="GHEA Grapalat" w:hAnsi="GHEA Grapalat" w:cs="Calibri"/>
                <w:sz w:val="20"/>
                <w:szCs w:val="20"/>
              </w:rPr>
              <w:t xml:space="preserve">Հավելված  </w:t>
            </w: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  <w:r w:rsidRPr="00F474DA">
              <w:rPr>
                <w:rFonts w:ascii="GHEA Grapalat" w:hAnsi="GHEA Grapalat" w:cs="Calibri"/>
                <w:sz w:val="20"/>
                <w:szCs w:val="20"/>
              </w:rPr>
              <w:t>-ում ներկայացված ձևի համաձայն</w:t>
            </w:r>
          </w:p>
          <w:p w14:paraId="01021A42" w14:textId="77777777" w:rsidR="00F40934" w:rsidRPr="00C401A0" w:rsidRDefault="00F40934" w:rsidP="00FE6256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401A0">
              <w:rPr>
                <w:rFonts w:ascii="GHEA Grapalat" w:hAnsi="GHEA Grapalat" w:cs="Calibri"/>
                <w:sz w:val="20"/>
                <w:szCs w:val="20"/>
              </w:rPr>
              <w:t>Металлический шкаф, габаритные размеры — 80</w:t>
            </w:r>
            <w:r>
              <w:rPr>
                <w:rFonts w:ascii="GHEA Grapalat" w:hAnsi="GHEA Grapalat" w:cs="Calibri"/>
                <w:sz w:val="20"/>
                <w:szCs w:val="20"/>
              </w:rPr>
              <w:t>-90</w:t>
            </w:r>
            <w:r w:rsidRPr="00C401A0">
              <w:rPr>
                <w:rFonts w:ascii="GHEA Grapalat" w:hAnsi="GHEA Grapalat" w:cs="Calibri"/>
                <w:sz w:val="20"/>
                <w:szCs w:val="20"/>
              </w:rPr>
              <w:t>×</w:t>
            </w:r>
            <w:r>
              <w:rPr>
                <w:rFonts w:ascii="GHEA Grapalat" w:hAnsi="GHEA Grapalat" w:cs="Calibri"/>
                <w:sz w:val="20"/>
                <w:szCs w:val="20"/>
              </w:rPr>
              <w:t>40-</w:t>
            </w:r>
            <w:r w:rsidRPr="00C401A0">
              <w:rPr>
                <w:rFonts w:ascii="GHEA Grapalat" w:hAnsi="GHEA Grapalat" w:cs="Calibri"/>
                <w:sz w:val="20"/>
                <w:szCs w:val="20"/>
              </w:rPr>
              <w:t>50×180</w:t>
            </w:r>
            <w:r>
              <w:rPr>
                <w:rFonts w:ascii="GHEA Grapalat" w:hAnsi="GHEA Grapalat" w:cs="Calibri"/>
                <w:sz w:val="20"/>
                <w:szCs w:val="20"/>
              </w:rPr>
              <w:t>-190</w:t>
            </w:r>
            <w:r w:rsidRPr="00C401A0">
              <w:rPr>
                <w:rFonts w:ascii="GHEA Grapalat" w:hAnsi="GHEA Grapalat" w:cs="Calibri"/>
                <w:sz w:val="20"/>
                <w:szCs w:val="20"/>
              </w:rPr>
              <w:t xml:space="preserve"> см.Нижний шкаф — с металлическими дверцами, высотой 70</w:t>
            </w:r>
            <w:r>
              <w:rPr>
                <w:rFonts w:ascii="GHEA Grapalat" w:hAnsi="GHEA Grapalat" w:cs="Calibri"/>
                <w:sz w:val="20"/>
                <w:szCs w:val="20"/>
              </w:rPr>
              <w:t>-90</w:t>
            </w:r>
            <w:r w:rsidRPr="00C401A0">
              <w:rPr>
                <w:rFonts w:ascii="GHEA Grapalat" w:hAnsi="GHEA Grapalat" w:cs="Calibri"/>
                <w:sz w:val="20"/>
                <w:szCs w:val="20"/>
              </w:rPr>
              <w:t xml:space="preserve"> см, с 2 полками.Верхний шкаф — со стеклянными дверцами, с 3 полками.</w:t>
            </w:r>
            <w:r>
              <w:t xml:space="preserve"> </w:t>
            </w:r>
            <w:r w:rsidRPr="00C401A0">
              <w:rPr>
                <w:rFonts w:ascii="GHEA Grapalat" w:hAnsi="GHEA Grapalat" w:cs="Calibri"/>
                <w:sz w:val="20"/>
                <w:szCs w:val="20"/>
              </w:rPr>
              <w:t>Внешний цвет товара предварительно согласовываются с заказчиком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. представленной на </w:t>
            </w:r>
            <w:r w:rsidRPr="00463E37">
              <w:rPr>
                <w:rFonts w:ascii="GHEA Grapalat" w:hAnsi="GHEA Grapalat" w:cs="Calibri"/>
                <w:sz w:val="20"/>
                <w:szCs w:val="20"/>
              </w:rPr>
              <w:t xml:space="preserve">Приложение </w:t>
            </w: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  <w:r w:rsidRPr="00463E37">
              <w:rPr>
                <w:rFonts w:ascii="GHEA Grapalat" w:hAnsi="GHEA Grapalat" w:cs="Calibri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48B61511" w14:textId="77777777" w:rsidR="00F40934" w:rsidRPr="00F957EF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957E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hատ</w:t>
            </w:r>
          </w:p>
          <w:p w14:paraId="0C5304C6" w14:textId="77777777" w:rsidR="00F40934" w:rsidRPr="00F957EF" w:rsidRDefault="00F40934" w:rsidP="00FE62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957E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штук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14:paraId="67EAC577" w14:textId="77777777" w:rsidR="00F40934" w:rsidRPr="008629F7" w:rsidRDefault="00F40934" w:rsidP="00FE625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6682" w14:textId="77777777" w:rsidR="00F40934" w:rsidRPr="00E53D85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61DD" w14:textId="77777777" w:rsidR="00F40934" w:rsidRPr="00E53D85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56EC" w14:textId="77777777" w:rsidR="00F40934" w:rsidRPr="000302F9" w:rsidRDefault="00F40934" w:rsidP="00FE6256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B2F6F" w14:textId="77777777" w:rsidR="00F40934" w:rsidRPr="007D4453" w:rsidRDefault="00F40934" w:rsidP="00FE6256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</w:tbl>
    <w:p w14:paraId="712AEB80" w14:textId="73B70D47" w:rsidR="00FE6256" w:rsidRPr="00853541" w:rsidRDefault="00155E19" w:rsidP="00155E19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iCs/>
          <w:sz w:val="20"/>
          <w:szCs w:val="20"/>
        </w:rPr>
        <w:t> 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</w:t>
      </w:r>
      <w:r w:rsidR="00853541" w:rsidRPr="00853541">
        <w:rPr>
          <w:rFonts w:ascii="GHEA Grapalat" w:hAnsi="GHEA Grapalat" w:cs="GHEA Grapalat"/>
          <w:b/>
          <w:bCs/>
          <w:iCs/>
          <w:sz w:val="20"/>
          <w:szCs w:val="20"/>
        </w:rPr>
        <w:t>:</w:t>
      </w:r>
    </w:p>
    <w:p w14:paraId="220A2BCC" w14:textId="77777777" w:rsidR="00921597" w:rsidRPr="00094685" w:rsidRDefault="00921597" w:rsidP="00FE6256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eastAsia="ru-RU"/>
        </w:rPr>
      </w:pPr>
    </w:p>
    <w:p w14:paraId="39F61C15" w14:textId="77777777" w:rsidR="00921597" w:rsidRPr="00094685" w:rsidRDefault="00921597" w:rsidP="00FE6256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eastAsia="ru-RU"/>
        </w:rPr>
      </w:pPr>
    </w:p>
    <w:p w14:paraId="68CD2AF8" w14:textId="77777777" w:rsidR="00921597" w:rsidRPr="00094685" w:rsidRDefault="00921597" w:rsidP="00FE6256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eastAsia="ru-RU"/>
        </w:rPr>
      </w:pPr>
    </w:p>
    <w:p w14:paraId="309B0766" w14:textId="31A02C38" w:rsidR="00FE6256" w:rsidRPr="00155E19" w:rsidRDefault="00FE6256" w:rsidP="00FE6256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</w:pPr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Լրացուցիչ</w:t>
      </w:r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pt-BR" w:eastAsia="ru-RU"/>
        </w:rPr>
        <w:t xml:space="preserve"> </w:t>
      </w:r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պայմաններ՝</w:t>
      </w:r>
    </w:p>
    <w:p w14:paraId="4677A43A" w14:textId="2BF04883" w:rsidR="00FE6256" w:rsidRPr="00934980" w:rsidRDefault="00155E19" w:rsidP="00FE6256">
      <w:pPr>
        <w:pStyle w:val="a3"/>
        <w:numPr>
          <w:ilvl w:val="0"/>
          <w:numId w:val="2"/>
        </w:numPr>
        <w:spacing w:after="0"/>
        <w:ind w:left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</w:pPr>
      <w:r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en-US"/>
        </w:rPr>
        <w:t xml:space="preserve">1. </w:t>
      </w:r>
      <w:r w:rsidR="00FE6256"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Ապրանքները լինեն</w:t>
      </w:r>
      <w:r w:rsidR="00FE625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r w:rsidR="00FE6256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en-US"/>
        </w:rPr>
        <w:t>նոր</w:t>
      </w:r>
      <w:r w:rsidR="00FE625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r w:rsidR="00FE6256"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չօգտագործված: Ապրանքների տեղափոխումը, բեռնաթափումը և հավաքումը (ներառյալ անհրաժեշտ բոլոր նյութերը) կիրականացնի Վաճառողը՝ իր միջոցների </w:t>
      </w:r>
      <w:r w:rsidR="00FE6256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հաշվին</w:t>
      </w:r>
      <w:r w:rsidR="00FE6256">
        <w:t>:</w:t>
      </w:r>
    </w:p>
    <w:p w14:paraId="76E42C8B" w14:textId="5827926E" w:rsidR="00FE6256" w:rsidRDefault="00155E19" w:rsidP="00FE6256">
      <w:pPr>
        <w:pStyle w:val="a3"/>
        <w:numPr>
          <w:ilvl w:val="0"/>
          <w:numId w:val="2"/>
        </w:numPr>
        <w:spacing w:after="0"/>
        <w:ind w:left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>2.</w:t>
      </w:r>
      <w:r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Վճարումը կկատարվի փաստացի մատակարարված ապրանքների հանձնման-ընդունման արձանագրության հիման վրա:</w:t>
      </w:r>
      <w:r w:rsidR="00FE6256" w:rsidRPr="005A78D5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</w:t>
      </w:r>
    </w:p>
    <w:p w14:paraId="2A8DCAC8" w14:textId="20A40D8D" w:rsidR="00FE6256" w:rsidRDefault="00155E19" w:rsidP="00FE6256">
      <w:pPr>
        <w:pStyle w:val="a3"/>
        <w:numPr>
          <w:ilvl w:val="0"/>
          <w:numId w:val="2"/>
        </w:numPr>
        <w:spacing w:after="0"/>
        <w:ind w:left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3. 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Ապրանքային նշանի, ֆիրմային անվանման, մակնիշի և արտադրողի վերաբերյալ տեղեկատվության – չի պահանջվում;</w:t>
      </w:r>
    </w:p>
    <w:p w14:paraId="1CA91EEB" w14:textId="7EFDCD39" w:rsidR="00FE6256" w:rsidRDefault="00155E19" w:rsidP="00FE6256">
      <w:pPr>
        <w:pStyle w:val="a3"/>
        <w:numPr>
          <w:ilvl w:val="0"/>
          <w:numId w:val="2"/>
        </w:numPr>
        <w:spacing w:after="0"/>
        <w:ind w:left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4. 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Մատակարարին ստորագրված հանձնման-ընդունման արձանագրության տրամադրման ժամկետը՝ </w:t>
      </w:r>
      <w:r w:rsidR="00FE6256"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3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0 (</w:t>
      </w:r>
      <w:r w:rsidR="00FE6256" w:rsidRPr="00B161D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երեսուն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) աշխատանքային օր</w:t>
      </w:r>
    </w:p>
    <w:p w14:paraId="58FA6714" w14:textId="7E5A711D" w:rsidR="00FE6256" w:rsidRDefault="00155E19" w:rsidP="00FE6256">
      <w:pPr>
        <w:pStyle w:val="a3"/>
        <w:numPr>
          <w:ilvl w:val="0"/>
          <w:numId w:val="2"/>
        </w:numPr>
        <w:spacing w:after="0"/>
        <w:ind w:left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5. 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պարտավոր է պահպանել ՀԱԷԿ-ում գործող ներօբ</w:t>
      </w:r>
      <w:r w:rsidR="00F40934" w:rsidRPr="00F40934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յ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եկտային և անցագրային ռեժիմի բոլոր պահանջները։</w:t>
      </w:r>
    </w:p>
    <w:p w14:paraId="19513FB0" w14:textId="0C602D5E" w:rsidR="00FE6256" w:rsidRDefault="00155E19" w:rsidP="00FE6256">
      <w:pPr>
        <w:pStyle w:val="a3"/>
        <w:numPr>
          <w:ilvl w:val="0"/>
          <w:numId w:val="2"/>
        </w:numPr>
        <w:spacing w:after="0"/>
        <w:ind w:left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6. 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00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մինչև 15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30</w:t>
      </w:r>
      <w:r w:rsidR="00FE6256"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;</w:t>
      </w:r>
    </w:p>
    <w:p w14:paraId="5D04F91C" w14:textId="77777777" w:rsidR="00FE6256" w:rsidRPr="0078487C" w:rsidRDefault="00FE6256" w:rsidP="00FE6256">
      <w:pPr>
        <w:pStyle w:val="a3"/>
        <w:numPr>
          <w:ilvl w:val="0"/>
          <w:numId w:val="2"/>
        </w:numPr>
        <w:spacing w:after="0"/>
        <w:ind w:left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Պայմանագրի կառավարիչ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Ա. Մելքոնյան  հեռ. 010-28-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00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>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35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, email </w:t>
      </w:r>
      <w:hyperlink r:id="rId5" w:history="1">
        <w:r w:rsidRPr="00990286">
          <w:rPr>
            <w:rStyle w:val="a6"/>
          </w:rPr>
          <w:t>arthur.melqonyan@anpp.am</w:t>
        </w:r>
      </w:hyperlink>
      <w:r w:rsidRPr="00A47A59">
        <w:t xml:space="preserve"> 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</w:p>
    <w:p w14:paraId="0A640DB7" w14:textId="77777777" w:rsidR="00155E19" w:rsidRDefault="00155E19" w:rsidP="00155E19">
      <w:pPr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</w:p>
    <w:p w14:paraId="3EDD0710" w14:textId="01BB52CC" w:rsidR="00155E19" w:rsidRPr="00155E19" w:rsidRDefault="00155E19" w:rsidP="00155E19">
      <w:pPr>
        <w:spacing w:after="0" w:line="240" w:lineRule="auto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155E19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792FD431" w14:textId="77777777" w:rsidR="00155E19" w:rsidRPr="0078487C" w:rsidRDefault="00155E19" w:rsidP="00155E19">
      <w:pPr>
        <w:pStyle w:val="a3"/>
        <w:numPr>
          <w:ilvl w:val="0"/>
          <w:numId w:val="3"/>
        </w:numPr>
        <w:spacing w:after="0"/>
        <w:ind w:left="851" w:hanging="567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Товары будут новыми и неиспользованными. Перевозку, разгрузку и сборку товаров (включая все необходимые материалы) осуществляет Продавец за свой счет.</w:t>
      </w:r>
    </w:p>
    <w:p w14:paraId="3AEC5EB3" w14:textId="77777777" w:rsidR="00155E19" w:rsidRPr="0078487C" w:rsidRDefault="00155E19" w:rsidP="00155E19">
      <w:pPr>
        <w:pStyle w:val="a3"/>
        <w:numPr>
          <w:ilvl w:val="0"/>
          <w:numId w:val="3"/>
        </w:numPr>
        <w:spacing w:after="0"/>
        <w:ind w:left="851" w:hanging="567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 Оплата будет производиться на основании акта сдачи-приемки фактически поставленных товаров.</w:t>
      </w:r>
    </w:p>
    <w:p w14:paraId="18F9DF75" w14:textId="77777777" w:rsidR="00155E19" w:rsidRPr="0078487C" w:rsidRDefault="00155E19" w:rsidP="00155E19">
      <w:pPr>
        <w:pStyle w:val="a3"/>
        <w:numPr>
          <w:ilvl w:val="0"/>
          <w:numId w:val="3"/>
        </w:numPr>
        <w:spacing w:after="0"/>
        <w:ind w:left="851" w:hanging="567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 Информация о товарном знаке, фирменном наименовании, марке и производителе — не требуется.</w:t>
      </w:r>
    </w:p>
    <w:p w14:paraId="581C99A7" w14:textId="77777777" w:rsidR="00155E19" w:rsidRDefault="00155E19" w:rsidP="00155E19">
      <w:pPr>
        <w:pStyle w:val="a3"/>
        <w:numPr>
          <w:ilvl w:val="0"/>
          <w:numId w:val="3"/>
        </w:numPr>
        <w:spacing w:after="0"/>
        <w:ind w:left="851" w:hanging="567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 Срок предоставления подписанного акта сдачи-приемки Поставщику — </w:t>
      </w:r>
      <w:r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ru-RU"/>
        </w:rPr>
        <w:t>3</w:t>
      </w:r>
      <w:r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0 (</w:t>
      </w:r>
      <w:r w:rsidRPr="00B161D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тридцать</w:t>
      </w:r>
      <w:r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) рабочих дней.</w:t>
      </w:r>
    </w:p>
    <w:p w14:paraId="3D7CC7E8" w14:textId="463E1E48" w:rsidR="00155E19" w:rsidRPr="00155E19" w:rsidRDefault="00155E19" w:rsidP="00155E19">
      <w:pPr>
        <w:pStyle w:val="a3"/>
        <w:numPr>
          <w:ilvl w:val="0"/>
          <w:numId w:val="3"/>
        </w:numPr>
        <w:spacing w:after="0"/>
        <w:ind w:left="851" w:hanging="567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Поставщик</w:t>
      </w:r>
      <w:r w:rsidRPr="00155E19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объязан соблюдать все требования внутриобъектного и пропускного режима, действующих на ААЭС</w:t>
      </w:r>
      <w:r w:rsidRPr="00155E19">
        <w:rPr>
          <w:rFonts w:ascii="Cambria Math" w:hAnsi="Cambria Math" w:cs="Cambria Math"/>
          <w:bCs/>
          <w:color w:val="000000" w:themeColor="text1"/>
          <w:sz w:val="20"/>
          <w:szCs w:val="20"/>
        </w:rPr>
        <w:t>․</w:t>
      </w:r>
    </w:p>
    <w:p w14:paraId="7C6E1DEE" w14:textId="770DDE41" w:rsidR="00155E19" w:rsidRPr="00155E19" w:rsidRDefault="00155E19" w:rsidP="00155E19">
      <w:pPr>
        <w:pStyle w:val="a3"/>
        <w:numPr>
          <w:ilvl w:val="0"/>
          <w:numId w:val="3"/>
        </w:numPr>
        <w:spacing w:after="0"/>
        <w:ind w:left="851" w:hanging="644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Поставщик обязан уведомить управляющего контрактом о поставке не менее чем за один рабочий день до поставки. Поставка может осуществляться в рабочие дни с 9:00 до 15:30</w:t>
      </w:r>
    </w:p>
    <w:p w14:paraId="277F1CD0" w14:textId="77777777" w:rsidR="00155E19" w:rsidRPr="00155E19" w:rsidRDefault="00155E19" w:rsidP="00155E19">
      <w:pPr>
        <w:spacing w:after="0"/>
        <w:ind w:left="207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Менеджер по контракту А.Мелконян.Тел. 010-28-00-35, email</w:t>
      </w: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ru-RU"/>
        </w:rPr>
        <w:t xml:space="preserve"> </w:t>
      </w:r>
      <w:r w:rsidRPr="00155E19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AD24C9">
        <w:rPr>
          <w:rStyle w:val="a6"/>
        </w:rPr>
        <w:t>arthur.melqonyan@anpp.am</w:t>
      </w:r>
    </w:p>
    <w:p w14:paraId="61E9DDEA" w14:textId="77777777" w:rsidR="000D590E" w:rsidRPr="00155E19" w:rsidRDefault="000D590E" w:rsidP="00FE6256">
      <w:pPr>
        <w:spacing w:after="0"/>
      </w:pPr>
    </w:p>
    <w:sectPr w:rsidR="000D590E" w:rsidRPr="00155E19" w:rsidSect="00FE6256">
      <w:pgSz w:w="16838" w:h="11906" w:orient="landscape"/>
      <w:pgMar w:top="28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78D2"/>
    <w:multiLevelType w:val="hybridMultilevel"/>
    <w:tmpl w:val="B928C05C"/>
    <w:lvl w:ilvl="0" w:tplc="786662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4059"/>
    <w:multiLevelType w:val="hybridMultilevel"/>
    <w:tmpl w:val="66286C54"/>
    <w:lvl w:ilvl="0" w:tplc="2EBA1E58">
      <w:start w:val="1"/>
      <w:numFmt w:val="decimal"/>
      <w:lvlText w:val="%1."/>
      <w:lvlJc w:val="left"/>
      <w:pPr>
        <w:ind w:left="1353" w:hanging="360"/>
      </w:pPr>
      <w:rPr>
        <w:rFonts w:asciiTheme="minorHAnsi" w:hAnsi="Symbol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7C1F88"/>
    <w:multiLevelType w:val="hybridMultilevel"/>
    <w:tmpl w:val="9DBCA77E"/>
    <w:lvl w:ilvl="0" w:tplc="16B2239A">
      <w:start w:val="1"/>
      <w:numFmt w:val="decimal"/>
      <w:lvlText w:val="%1."/>
      <w:lvlJc w:val="left"/>
      <w:pPr>
        <w:ind w:left="780" w:hanging="360"/>
      </w:pPr>
      <w:rPr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91"/>
    <w:rsid w:val="0007397C"/>
    <w:rsid w:val="00094685"/>
    <w:rsid w:val="000D590E"/>
    <w:rsid w:val="00155E19"/>
    <w:rsid w:val="00201C83"/>
    <w:rsid w:val="00365C8A"/>
    <w:rsid w:val="004120A3"/>
    <w:rsid w:val="00740BC4"/>
    <w:rsid w:val="0083197B"/>
    <w:rsid w:val="00853541"/>
    <w:rsid w:val="00921597"/>
    <w:rsid w:val="00DC461E"/>
    <w:rsid w:val="00E3794A"/>
    <w:rsid w:val="00F20591"/>
    <w:rsid w:val="00F40934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64FC"/>
  <w15:chartTrackingRefBased/>
  <w15:docId w15:val="{FA29DED5-E7FE-4CFB-9129-27D33C40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256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FE6256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FE6256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FE6256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E62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8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thur.melqo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1201</Words>
  <Characters>6849</Characters>
  <Application>Microsoft Office Word</Application>
  <DocSecurity>0</DocSecurity>
  <Lines>57</Lines>
  <Paragraphs>16</Paragraphs>
  <ScaleCrop>false</ScaleCrop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19</cp:revision>
  <cp:lastPrinted>2026-07-02T08:21:00Z</cp:lastPrinted>
  <dcterms:created xsi:type="dcterms:W3CDTF">2026-07-02T08:17:00Z</dcterms:created>
  <dcterms:modified xsi:type="dcterms:W3CDTF">2026-07-03T05:34:00Z</dcterms:modified>
</cp:coreProperties>
</file>